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E6C9" w14:textId="77777777" w:rsidR="004415E2" w:rsidRDefault="004415E2" w:rsidP="004415E2">
      <w:pPr>
        <w:spacing w:after="0" w:line="240" w:lineRule="auto"/>
        <w:outlineLvl w:val="0"/>
        <w:rPr>
          <w:rFonts w:ascii="Times New Roman" w:hAnsi="Times New Roman"/>
          <w:b/>
          <w:sz w:val="28"/>
          <w:szCs w:val="24"/>
        </w:rPr>
      </w:pPr>
    </w:p>
    <w:p w14:paraId="0ED7A103" w14:textId="77777777" w:rsidR="004415E2" w:rsidRDefault="004415E2" w:rsidP="004415E2">
      <w:pPr>
        <w:spacing w:after="0" w:line="240" w:lineRule="auto"/>
        <w:outlineLvl w:val="0"/>
        <w:rPr>
          <w:rFonts w:ascii="Times New Roman" w:hAnsi="Times New Roman"/>
          <w:b/>
          <w:sz w:val="28"/>
          <w:szCs w:val="24"/>
        </w:rPr>
      </w:pPr>
      <w:r>
        <w:rPr>
          <w:rFonts w:ascii="Times New Roman" w:hAnsi="Times New Roman"/>
          <w:b/>
          <w:sz w:val="28"/>
          <w:szCs w:val="24"/>
        </w:rPr>
        <w:t>Normstadgar för lokalavdelningar</w:t>
      </w:r>
    </w:p>
    <w:p w14:paraId="0148AA77" w14:textId="77777777" w:rsidR="004415E2" w:rsidRDefault="004415E2" w:rsidP="004415E2">
      <w:pPr>
        <w:spacing w:after="0" w:line="240" w:lineRule="auto"/>
        <w:outlineLvl w:val="0"/>
        <w:rPr>
          <w:rFonts w:ascii="Times New Roman" w:hAnsi="Times New Roman"/>
          <w:b/>
          <w:sz w:val="20"/>
          <w:szCs w:val="20"/>
        </w:rPr>
      </w:pPr>
      <w:r>
        <w:rPr>
          <w:rFonts w:ascii="Times New Roman" w:hAnsi="Times New Roman"/>
          <w:b/>
          <w:sz w:val="20"/>
          <w:szCs w:val="20"/>
        </w:rPr>
        <w:t>Antagna vid Riksstämman 2024</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p>
    <w:p w14:paraId="5BC03773" w14:textId="77777777" w:rsidR="004415E2" w:rsidRDefault="004415E2" w:rsidP="004415E2">
      <w:pPr>
        <w:spacing w:after="0" w:line="240" w:lineRule="auto"/>
        <w:rPr>
          <w:rFonts w:ascii="Times New Roman" w:hAnsi="Times New Roman"/>
          <w:sz w:val="24"/>
          <w:szCs w:val="24"/>
        </w:rPr>
      </w:pPr>
    </w:p>
    <w:p w14:paraId="781C14A9"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1 </w:t>
      </w:r>
      <w:r>
        <w:rPr>
          <w:rFonts w:ascii="Times New Roman" w:hAnsi="Times New Roman"/>
          <w:b/>
          <w:sz w:val="24"/>
          <w:szCs w:val="24"/>
        </w:rPr>
        <w:tab/>
        <w:t>Namn och verksamhetsområde</w:t>
      </w:r>
    </w:p>
    <w:p w14:paraId="6851938C" w14:textId="5D0DE347" w:rsidR="004415E2" w:rsidRDefault="004415E2" w:rsidP="004415E2">
      <w:pPr>
        <w:spacing w:after="0" w:line="240" w:lineRule="auto"/>
        <w:rPr>
          <w:rFonts w:ascii="Times New Roman" w:hAnsi="Times New Roman"/>
          <w:b/>
          <w:bCs/>
          <w:sz w:val="24"/>
          <w:szCs w:val="24"/>
        </w:rPr>
      </w:pPr>
      <w:r>
        <w:rPr>
          <w:rFonts w:ascii="Times New Roman" w:hAnsi="Times New Roman"/>
          <w:b/>
          <w:bCs/>
          <w:sz w:val="24"/>
          <w:szCs w:val="24"/>
        </w:rPr>
        <w:t xml:space="preserve">STF </w:t>
      </w:r>
      <w:r w:rsidR="0030797F">
        <w:rPr>
          <w:rFonts w:ascii="Times New Roman" w:hAnsi="Times New Roman"/>
          <w:b/>
          <w:bCs/>
          <w:sz w:val="24"/>
          <w:szCs w:val="24"/>
        </w:rPr>
        <w:t>Västra Sörmland</w:t>
      </w:r>
      <w:r>
        <w:rPr>
          <w:rFonts w:ascii="Times New Roman" w:hAnsi="Times New Roman"/>
          <w:b/>
          <w:bCs/>
          <w:sz w:val="24"/>
          <w:szCs w:val="24"/>
        </w:rPr>
        <w:t xml:space="preserve"> </w:t>
      </w:r>
      <w:r>
        <w:rPr>
          <w:rFonts w:ascii="Times New Roman" w:hAnsi="Times New Roman"/>
          <w:sz w:val="24"/>
          <w:szCs w:val="24"/>
        </w:rPr>
        <w:t>som bildats enligt § 3 i STF stadgar, verkar inom följande upptagningsområde, kommunerna</w:t>
      </w:r>
      <w:r>
        <w:rPr>
          <w:rFonts w:ascii="Times New Roman" w:hAnsi="Times New Roman"/>
          <w:b/>
          <w:bCs/>
          <w:sz w:val="24"/>
          <w:szCs w:val="24"/>
        </w:rPr>
        <w:t xml:space="preserve"> </w:t>
      </w:r>
      <w:r w:rsidR="0030797F">
        <w:rPr>
          <w:rFonts w:ascii="Times New Roman" w:hAnsi="Times New Roman"/>
          <w:b/>
          <w:bCs/>
          <w:sz w:val="24"/>
          <w:szCs w:val="24"/>
        </w:rPr>
        <w:t>Flen, Katrineholm och Vingåker</w:t>
      </w:r>
    </w:p>
    <w:p w14:paraId="1C966151" w14:textId="5F16EFB0" w:rsidR="004415E2" w:rsidRDefault="004415E2" w:rsidP="004415E2">
      <w:pPr>
        <w:spacing w:after="0" w:line="240" w:lineRule="auto"/>
        <w:outlineLvl w:val="0"/>
        <w:rPr>
          <w:rFonts w:ascii="Times New Roman" w:hAnsi="Times New Roman"/>
          <w:sz w:val="24"/>
          <w:szCs w:val="24"/>
        </w:rPr>
      </w:pPr>
      <w:r>
        <w:rPr>
          <w:rFonts w:ascii="Times New Roman" w:hAnsi="Times New Roman"/>
          <w:sz w:val="24"/>
          <w:szCs w:val="24"/>
        </w:rPr>
        <w:t xml:space="preserve">Lokalavdelningen har sitt säte i </w:t>
      </w:r>
      <w:r w:rsidR="0030797F">
        <w:rPr>
          <w:rFonts w:ascii="Times New Roman" w:hAnsi="Times New Roman"/>
          <w:sz w:val="24"/>
          <w:szCs w:val="24"/>
        </w:rPr>
        <w:t>Katrineholm</w:t>
      </w:r>
    </w:p>
    <w:p w14:paraId="502012C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Minsta upptagningsområde för en lokalavdelning är en kommun.</w:t>
      </w:r>
    </w:p>
    <w:p w14:paraId="797D3887" w14:textId="77777777" w:rsidR="004415E2" w:rsidRDefault="004415E2" w:rsidP="004415E2">
      <w:pPr>
        <w:shd w:val="clear" w:color="auto" w:fill="FFFFFF"/>
        <w:spacing w:after="0" w:line="240" w:lineRule="auto"/>
        <w:rPr>
          <w:rFonts w:ascii="Times New Roman" w:hAnsi="Times New Roman"/>
          <w:b/>
          <w:bCs/>
          <w:color w:val="000000"/>
          <w:sz w:val="24"/>
          <w:szCs w:val="24"/>
        </w:rPr>
      </w:pPr>
    </w:p>
    <w:p w14:paraId="53EE83E2" w14:textId="77777777" w:rsidR="004415E2" w:rsidRPr="009E5332" w:rsidRDefault="004415E2" w:rsidP="004415E2">
      <w:pPr>
        <w:shd w:val="clear" w:color="auto" w:fill="FFFFFF"/>
        <w:spacing w:after="0" w:line="240" w:lineRule="auto"/>
        <w:rPr>
          <w:rFonts w:ascii="Times New Roman" w:hAnsi="Times New Roman"/>
          <w:b/>
          <w:bCs/>
          <w:color w:val="000000"/>
          <w:sz w:val="24"/>
          <w:szCs w:val="24"/>
        </w:rPr>
      </w:pPr>
      <w:r w:rsidRPr="009E5332">
        <w:rPr>
          <w:rFonts w:ascii="Times New Roman" w:hAnsi="Times New Roman"/>
          <w:b/>
          <w:bCs/>
          <w:color w:val="000000"/>
          <w:sz w:val="24"/>
          <w:szCs w:val="24"/>
        </w:rPr>
        <w:t>§ 2   </w:t>
      </w:r>
      <w:r w:rsidRPr="009E5332">
        <w:rPr>
          <w:rFonts w:ascii="Times New Roman" w:hAnsi="Times New Roman"/>
          <w:b/>
          <w:bCs/>
          <w:color w:val="000000"/>
          <w:sz w:val="24"/>
          <w:szCs w:val="24"/>
        </w:rPr>
        <w:tab/>
        <w:t xml:space="preserve"> Föreningsform</w:t>
      </w:r>
    </w:p>
    <w:p w14:paraId="00466439" w14:textId="77777777" w:rsidR="004415E2" w:rsidRPr="009E5332" w:rsidRDefault="004415E2" w:rsidP="004415E2">
      <w:pPr>
        <w:spacing w:after="0" w:line="240" w:lineRule="auto"/>
        <w:rPr>
          <w:rFonts w:ascii="Times New Roman" w:hAnsi="Times New Roman"/>
          <w:sz w:val="24"/>
          <w:szCs w:val="24"/>
        </w:rPr>
      </w:pPr>
      <w:r w:rsidRPr="009E5332">
        <w:rPr>
          <w:rFonts w:ascii="Times New Roman" w:hAnsi="Times New Roman"/>
          <w:sz w:val="24"/>
          <w:szCs w:val="24"/>
        </w:rPr>
        <w:t>Lokalavdelningen är en</w:t>
      </w:r>
      <w:r w:rsidRPr="009E5332">
        <w:rPr>
          <w:rFonts w:ascii="Times New Roman" w:hAnsi="Times New Roman"/>
          <w:color w:val="444444"/>
          <w:sz w:val="24"/>
          <w:szCs w:val="24"/>
          <w:lang w:eastAsia="sv-SE"/>
        </w:rPr>
        <w:t xml:space="preserve"> partipolitiskt och </w:t>
      </w:r>
      <w:r w:rsidRPr="009E5332">
        <w:rPr>
          <w:rFonts w:ascii="Times New Roman" w:hAnsi="Times New Roman"/>
          <w:sz w:val="24"/>
          <w:szCs w:val="24"/>
          <w:lang w:eastAsia="sv-SE"/>
        </w:rPr>
        <w:t>religiöst obunden</w:t>
      </w:r>
      <w:r w:rsidRPr="009E5332">
        <w:rPr>
          <w:rFonts w:ascii="Times New Roman" w:hAnsi="Times New Roman"/>
          <w:sz w:val="24"/>
          <w:szCs w:val="24"/>
        </w:rPr>
        <w:t xml:space="preserve"> ideell förening. Lokalavdelningen är ansluten till Svenska Turistföreningen. Avdelningen kan inom sig bilda sektioner.</w:t>
      </w:r>
    </w:p>
    <w:p w14:paraId="277FA07F" w14:textId="77777777" w:rsidR="004415E2" w:rsidRPr="009E5332" w:rsidRDefault="004415E2" w:rsidP="004415E2">
      <w:pPr>
        <w:spacing w:after="0" w:line="240" w:lineRule="auto"/>
        <w:rPr>
          <w:rFonts w:ascii="Times New Roman" w:hAnsi="Times New Roman"/>
          <w:sz w:val="24"/>
          <w:szCs w:val="24"/>
        </w:rPr>
      </w:pPr>
    </w:p>
    <w:p w14:paraId="663CEE0B" w14:textId="77777777" w:rsidR="004415E2" w:rsidRPr="009E5332" w:rsidRDefault="004415E2" w:rsidP="004415E2">
      <w:pPr>
        <w:spacing w:after="0" w:line="240" w:lineRule="auto"/>
        <w:rPr>
          <w:rFonts w:ascii="Times New Roman" w:hAnsi="Times New Roman"/>
          <w:b/>
          <w:sz w:val="24"/>
          <w:szCs w:val="24"/>
        </w:rPr>
      </w:pPr>
      <w:r w:rsidRPr="009E5332">
        <w:rPr>
          <w:rFonts w:ascii="Times New Roman" w:hAnsi="Times New Roman"/>
          <w:b/>
          <w:sz w:val="24"/>
          <w:szCs w:val="24"/>
        </w:rPr>
        <w:t>§ 3</w:t>
      </w:r>
      <w:r w:rsidRPr="009E5332">
        <w:rPr>
          <w:rFonts w:ascii="Times New Roman" w:hAnsi="Times New Roman"/>
          <w:b/>
          <w:sz w:val="24"/>
          <w:szCs w:val="24"/>
        </w:rPr>
        <w:tab/>
        <w:t>Ändamål och uppgifter</w:t>
      </w:r>
    </w:p>
    <w:p w14:paraId="4A851647" w14:textId="77777777" w:rsidR="004415E2" w:rsidRPr="009E5332" w:rsidRDefault="004415E2" w:rsidP="004415E2">
      <w:pPr>
        <w:spacing w:after="300"/>
        <w:rPr>
          <w:rFonts w:ascii="Times New Roman" w:hAnsi="Times New Roman"/>
          <w:sz w:val="24"/>
          <w:szCs w:val="24"/>
          <w:lang w:eastAsia="sv-SE"/>
        </w:rPr>
      </w:pPr>
      <w:r w:rsidRPr="009E5332">
        <w:rPr>
          <w:rFonts w:ascii="Times New Roman" w:hAnsi="Times New Roman"/>
          <w:sz w:val="24"/>
          <w:szCs w:val="24"/>
        </w:rPr>
        <w:t xml:space="preserve">Inom ramen för </w:t>
      </w:r>
      <w:proofErr w:type="gramStart"/>
      <w:r w:rsidRPr="009E5332">
        <w:rPr>
          <w:rFonts w:ascii="Times New Roman" w:hAnsi="Times New Roman"/>
          <w:sz w:val="24"/>
          <w:szCs w:val="24"/>
        </w:rPr>
        <w:t>STFs</w:t>
      </w:r>
      <w:proofErr w:type="gramEnd"/>
      <w:r w:rsidRPr="009E5332">
        <w:rPr>
          <w:rFonts w:ascii="Times New Roman" w:hAnsi="Times New Roman"/>
          <w:sz w:val="24"/>
          <w:szCs w:val="24"/>
        </w:rPr>
        <w:t xml:space="preserve"> mål ska lokalavdelningen </w:t>
      </w:r>
      <w:r w:rsidRPr="009E5332">
        <w:rPr>
          <w:rFonts w:ascii="Times New Roman" w:hAnsi="Times New Roman"/>
          <w:sz w:val="24"/>
          <w:szCs w:val="24"/>
          <w:lang w:eastAsia="sv-SE"/>
        </w:rPr>
        <w:t>erbjuda och verka för hållbar turism och ett hållbart friluftsliv. Vi utgår från upplevelsen av natur- och kulturmiljöer i Sverige och genom vår verksamhet värnar vi värdet av dessa. Det gör vi genom att:</w:t>
      </w:r>
    </w:p>
    <w:p w14:paraId="6EB48C6A" w14:textId="77777777" w:rsidR="004415E2" w:rsidRPr="009E5332" w:rsidRDefault="004415E2" w:rsidP="004415E2">
      <w:pPr>
        <w:pStyle w:val="Liststycke"/>
        <w:numPr>
          <w:ilvl w:val="0"/>
          <w:numId w:val="1"/>
        </w:numPr>
        <w:suppressAutoHyphens w:val="0"/>
        <w:spacing w:after="300" w:line="240" w:lineRule="auto"/>
        <w:rPr>
          <w:rFonts w:ascii="Times New Roman" w:hAnsi="Times New Roman"/>
          <w:lang w:eastAsia="sv-SE"/>
        </w:rPr>
      </w:pPr>
      <w:r w:rsidRPr="009E5332">
        <w:rPr>
          <w:rFonts w:ascii="Times New Roman" w:hAnsi="Times New Roman"/>
          <w:lang w:eastAsia="sv-SE"/>
        </w:rPr>
        <w:t xml:space="preserve">Erbjuda berikande upplevelser </w:t>
      </w:r>
    </w:p>
    <w:p w14:paraId="1F7BAA8F" w14:textId="77777777" w:rsidR="004415E2" w:rsidRPr="009E5332" w:rsidRDefault="004415E2" w:rsidP="004415E2">
      <w:pPr>
        <w:pStyle w:val="Liststycke"/>
        <w:numPr>
          <w:ilvl w:val="0"/>
          <w:numId w:val="1"/>
        </w:numPr>
        <w:suppressAutoHyphens w:val="0"/>
        <w:spacing w:after="300" w:line="240" w:lineRule="auto"/>
        <w:rPr>
          <w:rFonts w:ascii="Times New Roman" w:hAnsi="Times New Roman"/>
          <w:lang w:eastAsia="sv-SE"/>
        </w:rPr>
      </w:pPr>
      <w:r w:rsidRPr="009E5332">
        <w:rPr>
          <w:rFonts w:ascii="Times New Roman" w:hAnsi="Times New Roman"/>
          <w:lang w:eastAsia="sv-SE"/>
        </w:rPr>
        <w:t>Sprida kunskap om och väcka lust till friluftsliv, natur- och kultur</w:t>
      </w:r>
    </w:p>
    <w:p w14:paraId="664AE0BA" w14:textId="77777777" w:rsidR="004415E2" w:rsidRPr="009E5332" w:rsidRDefault="004415E2" w:rsidP="004415E2">
      <w:pPr>
        <w:pStyle w:val="Liststycke"/>
        <w:numPr>
          <w:ilvl w:val="0"/>
          <w:numId w:val="1"/>
        </w:numPr>
        <w:suppressAutoHyphens w:val="0"/>
        <w:spacing w:after="300" w:line="240" w:lineRule="auto"/>
        <w:rPr>
          <w:rFonts w:ascii="Times New Roman" w:hAnsi="Times New Roman"/>
          <w:lang w:eastAsia="sv-SE"/>
        </w:rPr>
      </w:pPr>
      <w:r w:rsidRPr="009E5332">
        <w:rPr>
          <w:rFonts w:ascii="Times New Roman" w:hAnsi="Times New Roman"/>
          <w:lang w:eastAsia="sv-SE"/>
        </w:rPr>
        <w:t>Främja hållbart friluftsliv i Sverige</w:t>
      </w:r>
    </w:p>
    <w:p w14:paraId="619C22EC"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4   </w:t>
      </w:r>
      <w:r>
        <w:rPr>
          <w:rFonts w:ascii="Times New Roman" w:hAnsi="Times New Roman"/>
          <w:b/>
          <w:sz w:val="24"/>
          <w:szCs w:val="24"/>
        </w:rPr>
        <w:tab/>
        <w:t xml:space="preserve"> Verksamhetsår och revision</w:t>
      </w:r>
    </w:p>
    <w:p w14:paraId="3DF4B264"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Verksamhetsår och räkenskapsår är 1 januari till 31 december. Revisorernas granskning av verksamheten ska vara slutförd senast tre veckor före årsmötet. Revisorernas berättelse delges styrelsen senast två veckor före årsmötet. </w:t>
      </w:r>
    </w:p>
    <w:p w14:paraId="6F6C8D6D" w14:textId="77777777" w:rsidR="004415E2" w:rsidRDefault="004415E2" w:rsidP="004415E2">
      <w:pPr>
        <w:spacing w:after="0" w:line="240" w:lineRule="auto"/>
        <w:rPr>
          <w:rFonts w:ascii="Times New Roman" w:hAnsi="Times New Roman"/>
          <w:sz w:val="24"/>
          <w:szCs w:val="24"/>
        </w:rPr>
      </w:pPr>
    </w:p>
    <w:p w14:paraId="327A8C67"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5</w:t>
      </w:r>
      <w:r>
        <w:rPr>
          <w:rFonts w:ascii="Times New Roman" w:hAnsi="Times New Roman"/>
          <w:sz w:val="24"/>
          <w:szCs w:val="24"/>
        </w:rPr>
        <w:tab/>
      </w:r>
      <w:r>
        <w:rPr>
          <w:rFonts w:ascii="Times New Roman" w:hAnsi="Times New Roman"/>
          <w:b/>
          <w:sz w:val="24"/>
          <w:szCs w:val="24"/>
        </w:rPr>
        <w:t>Medlem</w:t>
      </w:r>
    </w:p>
    <w:p w14:paraId="2269245C"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Som medlem i lokalavdelningen antas den som är medlem i Svenska Turistförening</w:t>
      </w:r>
      <w:r>
        <w:rPr>
          <w:rFonts w:ascii="Times New Roman" w:hAnsi="Times New Roman"/>
          <w:sz w:val="24"/>
          <w:szCs w:val="24"/>
        </w:rPr>
        <w:softHyphen/>
        <w:t>en och ansöker om medlemskap.</w:t>
      </w:r>
    </w:p>
    <w:p w14:paraId="36A4A834" w14:textId="77777777" w:rsidR="004415E2" w:rsidRDefault="004415E2" w:rsidP="004415E2">
      <w:pPr>
        <w:spacing w:after="0" w:line="240" w:lineRule="auto"/>
        <w:rPr>
          <w:rFonts w:ascii="Times New Roman" w:hAnsi="Times New Roman"/>
          <w:sz w:val="24"/>
          <w:szCs w:val="24"/>
        </w:rPr>
      </w:pPr>
    </w:p>
    <w:p w14:paraId="65D59101"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6 </w:t>
      </w:r>
      <w:r>
        <w:rPr>
          <w:rFonts w:ascii="Times New Roman" w:hAnsi="Times New Roman"/>
          <w:b/>
          <w:sz w:val="24"/>
          <w:szCs w:val="24"/>
        </w:rPr>
        <w:tab/>
        <w:t>Beslutanderätt</w:t>
      </w:r>
    </w:p>
    <w:p w14:paraId="4D28C375"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Rätt att fatta beslut har lokalavdelningens årsmöte, extra årsmöte samt avdelningens styrelse.</w:t>
      </w:r>
    </w:p>
    <w:p w14:paraId="2FDF2F27" w14:textId="77777777" w:rsidR="004415E2" w:rsidRDefault="004415E2" w:rsidP="004415E2">
      <w:pPr>
        <w:spacing w:after="0" w:line="240" w:lineRule="auto"/>
        <w:rPr>
          <w:rFonts w:ascii="Times New Roman" w:hAnsi="Times New Roman"/>
          <w:sz w:val="24"/>
          <w:szCs w:val="24"/>
        </w:rPr>
      </w:pPr>
    </w:p>
    <w:p w14:paraId="2020C83B"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7</w:t>
      </w:r>
      <w:r>
        <w:rPr>
          <w:rFonts w:ascii="Times New Roman" w:hAnsi="Times New Roman"/>
          <w:b/>
          <w:sz w:val="24"/>
          <w:szCs w:val="24"/>
        </w:rPr>
        <w:tab/>
        <w:t xml:space="preserve"> Styrelsen</w:t>
      </w:r>
    </w:p>
    <w:p w14:paraId="24AE49D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Styrelsen ansvarar för lokalavdelningens medlemslista, ekonomi, bidragsansök</w:t>
      </w:r>
      <w:r>
        <w:rPr>
          <w:rFonts w:ascii="Times New Roman" w:hAnsi="Times New Roman"/>
          <w:sz w:val="24"/>
          <w:szCs w:val="24"/>
        </w:rPr>
        <w:softHyphen/>
        <w:t>ningar, medlemsvärvning, beslut som tas på årsmöten och övrig verksamhet. Avdelningens styrelse består av minst tre personer. Följande befattningar måste ingå: ordförande, kassör och sekreterare. Ordförande och kassör ska vid valtillfället vara minst 18 år. Ordföranden får inte inneha andra poster i styrelsen. Vid behov kan även en vice ordförande och andra funktionärer utses. Styrelsen väljs på årsmötet och tillträder direkt efter valet. Valbar är medlem i lokalavdelningen.</w:t>
      </w:r>
    </w:p>
    <w:p w14:paraId="4D537EBE" w14:textId="77777777" w:rsidR="004415E2" w:rsidRDefault="004415E2" w:rsidP="004415E2">
      <w:pPr>
        <w:spacing w:after="0" w:line="240" w:lineRule="auto"/>
        <w:rPr>
          <w:rFonts w:ascii="Times New Roman" w:hAnsi="Times New Roman"/>
          <w:sz w:val="24"/>
          <w:szCs w:val="24"/>
        </w:rPr>
      </w:pPr>
    </w:p>
    <w:p w14:paraId="17321D5C"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8</w:t>
      </w:r>
      <w:r>
        <w:rPr>
          <w:rFonts w:ascii="Times New Roman" w:hAnsi="Times New Roman"/>
          <w:b/>
          <w:sz w:val="24"/>
          <w:szCs w:val="24"/>
        </w:rPr>
        <w:tab/>
        <w:t>Revisorer</w:t>
      </w:r>
    </w:p>
    <w:p w14:paraId="789D2032"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För granskning av avdelningens räkenskaper och förvaltning väljs på årsmöte en eller två revisorer. Valbar är person som inte sitter i styrelsen och vid valtillfället är minst 18 år. Revisor behöver inte vara medlem i lokalavdelningen.</w:t>
      </w:r>
    </w:p>
    <w:p w14:paraId="3EE90CD5" w14:textId="77777777" w:rsidR="004415E2" w:rsidRDefault="004415E2" w:rsidP="004415E2">
      <w:pPr>
        <w:spacing w:after="0" w:line="240" w:lineRule="auto"/>
        <w:rPr>
          <w:rFonts w:ascii="Times New Roman" w:hAnsi="Times New Roman"/>
          <w:b/>
          <w:sz w:val="24"/>
          <w:szCs w:val="24"/>
        </w:rPr>
      </w:pPr>
    </w:p>
    <w:p w14:paraId="60BD580E" w14:textId="77777777" w:rsidR="00380EF8" w:rsidRDefault="00380EF8" w:rsidP="004415E2">
      <w:pPr>
        <w:spacing w:after="0" w:line="240" w:lineRule="auto"/>
        <w:rPr>
          <w:rFonts w:ascii="Times New Roman" w:hAnsi="Times New Roman"/>
          <w:b/>
          <w:sz w:val="24"/>
          <w:szCs w:val="24"/>
        </w:rPr>
      </w:pPr>
    </w:p>
    <w:p w14:paraId="0D9E2C29" w14:textId="5D3BF89C"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lastRenderedPageBreak/>
        <w:t xml:space="preserve">§ 9 </w:t>
      </w:r>
      <w:r>
        <w:rPr>
          <w:rFonts w:ascii="Times New Roman" w:hAnsi="Times New Roman"/>
          <w:b/>
          <w:sz w:val="24"/>
          <w:szCs w:val="24"/>
        </w:rPr>
        <w:tab/>
        <w:t>Valberedning</w:t>
      </w:r>
    </w:p>
    <w:p w14:paraId="0810E023"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För att ta fram förslag på personer till de i stadgarna föreskrivna valen kan årsmötet välja en eller flera valberedare. Valbar är lokalavdelningsmedlem som inte är styrelseledamot. </w:t>
      </w:r>
    </w:p>
    <w:p w14:paraId="0A735DE2" w14:textId="77777777" w:rsidR="004415E2" w:rsidRDefault="004415E2" w:rsidP="004415E2">
      <w:pPr>
        <w:spacing w:after="0" w:line="240" w:lineRule="auto"/>
        <w:rPr>
          <w:rFonts w:ascii="Times New Roman" w:hAnsi="Times New Roman"/>
          <w:sz w:val="24"/>
          <w:szCs w:val="24"/>
        </w:rPr>
      </w:pPr>
    </w:p>
    <w:p w14:paraId="06E55F4D"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10 </w:t>
      </w:r>
      <w:r>
        <w:rPr>
          <w:rFonts w:ascii="Times New Roman" w:hAnsi="Times New Roman"/>
          <w:b/>
          <w:sz w:val="24"/>
          <w:szCs w:val="24"/>
        </w:rPr>
        <w:tab/>
        <w:t>Ordinarie årsmöte</w:t>
      </w:r>
    </w:p>
    <w:p w14:paraId="2885C94B"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Ordinarie årsmöte ska hållas senast den sista februari varje år. Styrelsen beslutar om tid och plats. För att årsmötet ska vara behörigt måste lokalavdelningens medlemmar meddelas minst två veckor i förväg på lokalavdelningens hemsida eller på annat sätt som årsmötet beslutar. Handlingar ska finnas tillgängliga senast sju dagar före årsmötet. Motioner ska ha inkommit till styrelsen senast en månad före årsmötet.</w:t>
      </w:r>
    </w:p>
    <w:p w14:paraId="2F87FE31" w14:textId="77777777" w:rsidR="004415E2" w:rsidRDefault="004415E2" w:rsidP="004415E2">
      <w:pPr>
        <w:spacing w:after="0" w:line="240" w:lineRule="auto"/>
        <w:rPr>
          <w:rFonts w:ascii="Times New Roman" w:hAnsi="Times New Roman"/>
          <w:sz w:val="24"/>
          <w:szCs w:val="24"/>
        </w:rPr>
      </w:pPr>
    </w:p>
    <w:p w14:paraId="0F2F5D45" w14:textId="77777777" w:rsidR="004415E2" w:rsidRDefault="004415E2" w:rsidP="004415E2">
      <w:pPr>
        <w:spacing w:after="0" w:line="240" w:lineRule="auto"/>
        <w:rPr>
          <w:rFonts w:ascii="Times New Roman" w:hAnsi="Times New Roman"/>
          <w:sz w:val="24"/>
          <w:szCs w:val="24"/>
        </w:rPr>
      </w:pPr>
    </w:p>
    <w:p w14:paraId="2719CDC6"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Följande ärenden ska alltid behandlas på ordinarie årsmöte: </w:t>
      </w:r>
    </w:p>
    <w:p w14:paraId="23F7F721"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 mötets öppnande</w:t>
      </w:r>
    </w:p>
    <w:p w14:paraId="7AD06A6D"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2) mötets behöriga utlysande</w:t>
      </w:r>
    </w:p>
    <w:p w14:paraId="288FD5B4"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3) val av mötets ordförande</w:t>
      </w:r>
    </w:p>
    <w:p w14:paraId="310628D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4) val av mötets sekreterare</w:t>
      </w:r>
    </w:p>
    <w:p w14:paraId="5459A0C3"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5) Fastställande av dagordning</w:t>
      </w:r>
    </w:p>
    <w:p w14:paraId="0D793ED2"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6) val av två justerare tillika rösträknare</w:t>
      </w:r>
    </w:p>
    <w:p w14:paraId="7F6BB9EE"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7) styrelsens verksamhetsberättelse</w:t>
      </w:r>
    </w:p>
    <w:p w14:paraId="62C8CFC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8) styrelsens ekonomiska berättelse </w:t>
      </w:r>
    </w:p>
    <w:p w14:paraId="4CD7E9EC"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9) revisorernas berättelse </w:t>
      </w:r>
    </w:p>
    <w:p w14:paraId="1235DA6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10) beslut om ansvarsfrihet för styrelsen</w:t>
      </w:r>
    </w:p>
    <w:p w14:paraId="370868D3"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11) Fastställande av eventuell medlemsavgift till avdelningen</w:t>
      </w:r>
    </w:p>
    <w:p w14:paraId="58AA4476"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12) föredragning av årets verksamhetsplan</w:t>
      </w:r>
    </w:p>
    <w:p w14:paraId="17114C98"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13) föredragning om årets budget </w:t>
      </w:r>
    </w:p>
    <w:p w14:paraId="0DB42203"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14) behandling av förslag från styrelsen eller medlemmar</w:t>
      </w:r>
    </w:p>
    <w:p w14:paraId="528988CF"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15) beslut om antal ledamöter och eventuella ersättare i styrelsen samt mandatperiod</w:t>
      </w:r>
    </w:p>
    <w:p w14:paraId="01523E20"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16) val av ordförande </w:t>
      </w:r>
    </w:p>
    <w:p w14:paraId="4B260BB2" w14:textId="77777777" w:rsidR="004415E2" w:rsidRDefault="004415E2" w:rsidP="004415E2">
      <w:pPr>
        <w:spacing w:after="0" w:line="240" w:lineRule="auto"/>
        <w:rPr>
          <w:rFonts w:ascii="Times New Roman" w:hAnsi="Times New Roman"/>
          <w:sz w:val="24"/>
          <w:szCs w:val="24"/>
          <w:lang w:val="nb-NO"/>
        </w:rPr>
      </w:pPr>
      <w:r>
        <w:rPr>
          <w:rFonts w:ascii="Times New Roman" w:hAnsi="Times New Roman"/>
          <w:sz w:val="24"/>
          <w:szCs w:val="24"/>
          <w:lang w:val="nb-NO"/>
        </w:rPr>
        <w:t>17) val av övrig styrelse och eventuella ersättare</w:t>
      </w:r>
    </w:p>
    <w:p w14:paraId="0D9B7CBE" w14:textId="77777777" w:rsidR="004415E2" w:rsidRDefault="004415E2" w:rsidP="004415E2">
      <w:pPr>
        <w:spacing w:after="0" w:line="240" w:lineRule="auto"/>
        <w:rPr>
          <w:rFonts w:ascii="Times New Roman" w:hAnsi="Times New Roman"/>
          <w:sz w:val="24"/>
          <w:szCs w:val="24"/>
          <w:lang w:val="nb-NO"/>
        </w:rPr>
      </w:pPr>
      <w:r>
        <w:rPr>
          <w:rFonts w:ascii="Times New Roman" w:hAnsi="Times New Roman"/>
          <w:sz w:val="24"/>
          <w:szCs w:val="24"/>
          <w:lang w:val="nb-NO"/>
        </w:rPr>
        <w:t>18) val av revisorer</w:t>
      </w:r>
    </w:p>
    <w:p w14:paraId="210D3222"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19) val av valberedare och sammankallande</w:t>
      </w:r>
    </w:p>
    <w:p w14:paraId="1249032B"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20) övriga frågor</w:t>
      </w:r>
    </w:p>
    <w:p w14:paraId="160B40AC"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21) mötets avslutande</w:t>
      </w:r>
    </w:p>
    <w:p w14:paraId="48BCB4DD" w14:textId="77777777" w:rsidR="004415E2" w:rsidRDefault="004415E2" w:rsidP="004415E2">
      <w:pPr>
        <w:spacing w:after="0" w:line="240" w:lineRule="auto"/>
        <w:rPr>
          <w:rFonts w:ascii="Times New Roman" w:hAnsi="Times New Roman"/>
          <w:sz w:val="24"/>
          <w:szCs w:val="24"/>
        </w:rPr>
      </w:pPr>
    </w:p>
    <w:p w14:paraId="0A736CD6"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11  </w:t>
      </w:r>
      <w:r>
        <w:rPr>
          <w:rFonts w:ascii="Times New Roman" w:hAnsi="Times New Roman"/>
          <w:b/>
          <w:sz w:val="24"/>
          <w:szCs w:val="24"/>
        </w:rPr>
        <w:tab/>
      </w:r>
      <w:proofErr w:type="gramEnd"/>
      <w:r>
        <w:rPr>
          <w:rFonts w:ascii="Times New Roman" w:hAnsi="Times New Roman"/>
          <w:b/>
          <w:sz w:val="24"/>
          <w:szCs w:val="24"/>
        </w:rPr>
        <w:t>Extra årsmöte</w:t>
      </w:r>
    </w:p>
    <w:p w14:paraId="09230C76"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Om styrelsen vill, eller revisor eller minst hälften av medlemmarna kräver det, ska styrelsen kalla till extra årsmöte. Vid giltigt krav på extra årsmöte kan också den som krävt det sköta kallelsen. För att det extra årsmötet ska vara behörigt måste medlemmarna meddelas minst två veckor i förväg.</w:t>
      </w:r>
    </w:p>
    <w:p w14:paraId="20A1BF9E" w14:textId="77777777" w:rsidR="004415E2" w:rsidRDefault="004415E2" w:rsidP="004415E2">
      <w:pPr>
        <w:spacing w:after="0" w:line="240" w:lineRule="auto"/>
        <w:rPr>
          <w:rFonts w:ascii="Times New Roman" w:hAnsi="Times New Roman"/>
          <w:sz w:val="24"/>
          <w:szCs w:val="24"/>
        </w:rPr>
      </w:pPr>
    </w:p>
    <w:p w14:paraId="7840E570" w14:textId="77777777" w:rsidR="004415E2" w:rsidRDefault="004415E2" w:rsidP="004415E2">
      <w:pPr>
        <w:spacing w:after="0" w:line="240" w:lineRule="auto"/>
        <w:outlineLvl w:val="0"/>
        <w:rPr>
          <w:rFonts w:ascii="Times New Roman" w:hAnsi="Times New Roman"/>
          <w:sz w:val="24"/>
          <w:szCs w:val="24"/>
        </w:rPr>
      </w:pPr>
      <w:r>
        <w:rPr>
          <w:rFonts w:ascii="Times New Roman" w:hAnsi="Times New Roman"/>
          <w:sz w:val="24"/>
          <w:szCs w:val="24"/>
        </w:rPr>
        <w:t>På extra årsmöte kan bara de ärenden som nämnts i kallelsen behandlas.</w:t>
      </w:r>
    </w:p>
    <w:p w14:paraId="6CAF001B" w14:textId="77777777" w:rsidR="004415E2" w:rsidRDefault="004415E2" w:rsidP="004415E2">
      <w:pPr>
        <w:spacing w:after="0" w:line="240" w:lineRule="auto"/>
        <w:rPr>
          <w:rFonts w:ascii="Times New Roman" w:hAnsi="Times New Roman"/>
          <w:sz w:val="24"/>
          <w:szCs w:val="24"/>
        </w:rPr>
      </w:pPr>
    </w:p>
    <w:p w14:paraId="10A406EB"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12 </w:t>
      </w:r>
      <w:r>
        <w:rPr>
          <w:rFonts w:ascii="Times New Roman" w:hAnsi="Times New Roman"/>
          <w:b/>
          <w:sz w:val="24"/>
          <w:szCs w:val="24"/>
        </w:rPr>
        <w:tab/>
        <w:t>Firmateckning</w:t>
      </w:r>
    </w:p>
    <w:p w14:paraId="7FAA29A1"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Lokalavdelningens firma tecknas av ordföranden och kassören var för sig. Om särskilda skäl föreligger kan annan person utses att teckna avdelningens firma.</w:t>
      </w:r>
    </w:p>
    <w:p w14:paraId="3E0BF189" w14:textId="77777777" w:rsidR="004415E2" w:rsidRDefault="004415E2" w:rsidP="004415E2">
      <w:pPr>
        <w:spacing w:after="0" w:line="240" w:lineRule="auto"/>
        <w:rPr>
          <w:rFonts w:ascii="Times New Roman" w:hAnsi="Times New Roman"/>
          <w:sz w:val="24"/>
          <w:szCs w:val="24"/>
        </w:rPr>
      </w:pPr>
    </w:p>
    <w:p w14:paraId="0F7CA8A4" w14:textId="77777777" w:rsidR="00380EF8" w:rsidRDefault="00380EF8" w:rsidP="004415E2">
      <w:pPr>
        <w:spacing w:after="0" w:line="240" w:lineRule="auto"/>
        <w:rPr>
          <w:rFonts w:ascii="Times New Roman" w:hAnsi="Times New Roman"/>
          <w:b/>
          <w:sz w:val="24"/>
          <w:szCs w:val="24"/>
        </w:rPr>
      </w:pPr>
    </w:p>
    <w:p w14:paraId="0B75A1F5" w14:textId="77777777" w:rsidR="00380EF8" w:rsidRDefault="00380EF8" w:rsidP="004415E2">
      <w:pPr>
        <w:spacing w:after="0" w:line="240" w:lineRule="auto"/>
        <w:rPr>
          <w:rFonts w:ascii="Times New Roman" w:hAnsi="Times New Roman"/>
          <w:b/>
          <w:sz w:val="24"/>
          <w:szCs w:val="24"/>
        </w:rPr>
      </w:pPr>
    </w:p>
    <w:p w14:paraId="6B3DEBE9" w14:textId="3C5E5F2A" w:rsidR="004415E2" w:rsidRPr="009E5332" w:rsidRDefault="004415E2" w:rsidP="004415E2">
      <w:pPr>
        <w:spacing w:after="0" w:line="240" w:lineRule="auto"/>
        <w:rPr>
          <w:rFonts w:ascii="Times New Roman" w:hAnsi="Times New Roman"/>
          <w:b/>
          <w:sz w:val="24"/>
          <w:szCs w:val="24"/>
        </w:rPr>
      </w:pPr>
      <w:r>
        <w:rPr>
          <w:rFonts w:ascii="Times New Roman" w:hAnsi="Times New Roman"/>
          <w:b/>
          <w:sz w:val="24"/>
          <w:szCs w:val="24"/>
        </w:rPr>
        <w:lastRenderedPageBreak/>
        <w:t xml:space="preserve">§ 13 </w:t>
      </w:r>
      <w:r>
        <w:rPr>
          <w:rFonts w:ascii="Times New Roman" w:hAnsi="Times New Roman"/>
          <w:b/>
          <w:sz w:val="24"/>
          <w:szCs w:val="24"/>
        </w:rPr>
        <w:tab/>
        <w:t>Rösträtt och yttranderätt</w:t>
      </w:r>
      <w:r>
        <w:rPr>
          <w:color w:val="000000"/>
          <w:shd w:val="clear" w:color="auto" w:fill="FFFFFF"/>
        </w:rPr>
        <w:br/>
      </w:r>
      <w:r w:rsidRPr="009E5332">
        <w:rPr>
          <w:rStyle w:val="normaltextrun"/>
          <w:rFonts w:ascii="Times New Roman" w:hAnsi="Times New Roman"/>
          <w:color w:val="000000"/>
          <w:sz w:val="24"/>
          <w:szCs w:val="24"/>
          <w:shd w:val="clear" w:color="auto" w:fill="FFFFFF"/>
        </w:rPr>
        <w:t>Vid årsmöte och extra årsmöte har varje STF-medlem som tillhör lokalavdelningen en röst</w:t>
      </w:r>
      <w:r w:rsidRPr="009E5332">
        <w:rPr>
          <w:rStyle w:val="normaltextrun"/>
          <w:rFonts w:ascii="Times New Roman" w:hAnsi="Times New Roman"/>
          <w:color w:val="00B050"/>
          <w:sz w:val="24"/>
          <w:szCs w:val="24"/>
          <w:shd w:val="clear" w:color="auto" w:fill="FFFFFF"/>
        </w:rPr>
        <w:t>.</w:t>
      </w:r>
      <w:r w:rsidRPr="009E5332">
        <w:rPr>
          <w:rStyle w:val="normaltextrun"/>
          <w:rFonts w:ascii="Times New Roman" w:hAnsi="Times New Roman"/>
          <w:color w:val="000000"/>
          <w:sz w:val="24"/>
          <w:szCs w:val="24"/>
          <w:shd w:val="clear" w:color="auto" w:fill="FFFFFF"/>
        </w:rPr>
        <w:t xml:space="preserve"> </w:t>
      </w:r>
      <w:r>
        <w:rPr>
          <w:rStyle w:val="normaltextrun"/>
          <w:rFonts w:ascii="Times New Roman" w:hAnsi="Times New Roman"/>
          <w:color w:val="000000"/>
          <w:sz w:val="24"/>
          <w:szCs w:val="24"/>
          <w:shd w:val="clear" w:color="auto" w:fill="FFFFFF"/>
        </w:rPr>
        <w:br/>
      </w:r>
      <w:r w:rsidRPr="009E5332">
        <w:rPr>
          <w:rStyle w:val="normaltextrun"/>
          <w:rFonts w:ascii="Times New Roman" w:hAnsi="Times New Roman"/>
          <w:color w:val="000000"/>
          <w:sz w:val="24"/>
          <w:szCs w:val="24"/>
          <w:shd w:val="clear" w:color="auto" w:fill="FFFFFF"/>
        </w:rPr>
        <w:t>Rösträtt får endast utövas av personligen närvarande medlem.</w:t>
      </w:r>
      <w:r w:rsidRPr="009E5332">
        <w:rPr>
          <w:rStyle w:val="scxw127960530"/>
          <w:rFonts w:ascii="Times New Roman" w:hAnsi="Times New Roman"/>
          <w:color w:val="000000"/>
          <w:sz w:val="24"/>
          <w:szCs w:val="24"/>
          <w:shd w:val="clear" w:color="auto" w:fill="FFFFFF"/>
        </w:rPr>
        <w:t> </w:t>
      </w:r>
      <w:r w:rsidRPr="009E5332">
        <w:rPr>
          <w:rFonts w:ascii="Times New Roman" w:hAnsi="Times New Roman"/>
          <w:color w:val="000000"/>
          <w:sz w:val="24"/>
          <w:szCs w:val="24"/>
          <w:shd w:val="clear" w:color="auto" w:fill="FFFFFF"/>
        </w:rPr>
        <w:br/>
      </w:r>
      <w:r w:rsidRPr="009E5332">
        <w:rPr>
          <w:rStyle w:val="normaltextrun"/>
          <w:rFonts w:ascii="Times New Roman" w:hAnsi="Times New Roman"/>
          <w:color w:val="000000"/>
          <w:sz w:val="24"/>
          <w:szCs w:val="24"/>
          <w:shd w:val="clear" w:color="auto" w:fill="FFFFFF"/>
        </w:rPr>
        <w:t>Ledamot av styrelsen har inte rösträtt vid beviljande av ansvarsfrihet för styrelsen samt vid val av revisorer och valberedning.</w:t>
      </w:r>
      <w:r w:rsidRPr="009E5332">
        <w:rPr>
          <w:rFonts w:ascii="Times New Roman" w:hAnsi="Times New Roman"/>
          <w:sz w:val="24"/>
          <w:szCs w:val="24"/>
        </w:rPr>
        <w:t> </w:t>
      </w:r>
    </w:p>
    <w:p w14:paraId="41902D00" w14:textId="77777777" w:rsidR="004415E2" w:rsidRDefault="004415E2" w:rsidP="004415E2">
      <w:pPr>
        <w:spacing w:after="0" w:line="240" w:lineRule="auto"/>
        <w:rPr>
          <w:rFonts w:ascii="Times New Roman" w:hAnsi="Times New Roman"/>
          <w:b/>
          <w:sz w:val="24"/>
          <w:szCs w:val="24"/>
        </w:rPr>
      </w:pPr>
    </w:p>
    <w:p w14:paraId="531B2D71"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14 </w:t>
      </w:r>
      <w:r>
        <w:rPr>
          <w:rFonts w:ascii="Times New Roman" w:hAnsi="Times New Roman"/>
          <w:b/>
          <w:sz w:val="24"/>
          <w:szCs w:val="24"/>
        </w:rPr>
        <w:tab/>
        <w:t>Röstetal</w:t>
      </w:r>
    </w:p>
    <w:p w14:paraId="54AB3D16"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Alla frågor som behandlas på årsmöte eller styrelsemöte avgörs med enkel röstövervikt om inget annat står i stadgarna. Nedlagda röster räknas ej. Varje person med rösträtt har en röst. Vid lika röstetal har sittande ordförande avgörande röst. Vid personval avgör lotten.</w:t>
      </w:r>
    </w:p>
    <w:p w14:paraId="48536A8E" w14:textId="77777777" w:rsidR="004415E2" w:rsidRDefault="004415E2" w:rsidP="004415E2">
      <w:pPr>
        <w:spacing w:after="0" w:line="240" w:lineRule="auto"/>
        <w:rPr>
          <w:rFonts w:ascii="Times New Roman" w:hAnsi="Times New Roman"/>
          <w:sz w:val="24"/>
          <w:szCs w:val="24"/>
        </w:rPr>
      </w:pPr>
    </w:p>
    <w:p w14:paraId="432BA333"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15</w:t>
      </w:r>
      <w:r>
        <w:rPr>
          <w:rFonts w:ascii="Times New Roman" w:hAnsi="Times New Roman"/>
          <w:b/>
          <w:sz w:val="24"/>
          <w:szCs w:val="24"/>
        </w:rPr>
        <w:tab/>
        <w:t>Stadgeändring</w:t>
      </w:r>
    </w:p>
    <w:p w14:paraId="7C20BEA7"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Dessa stadgar kan bara ändras på årsmöte. </w:t>
      </w:r>
    </w:p>
    <w:p w14:paraId="0F3F18CA"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För att vara giltig måste ändringen antas med två tredjedelar av antalet röster. </w:t>
      </w:r>
    </w:p>
    <w:p w14:paraId="02A6A446" w14:textId="77777777" w:rsidR="004415E2" w:rsidRDefault="004415E2" w:rsidP="004415E2">
      <w:pPr>
        <w:spacing w:after="0" w:line="240" w:lineRule="auto"/>
        <w:rPr>
          <w:rFonts w:ascii="Times New Roman" w:hAnsi="Times New Roman"/>
          <w:sz w:val="24"/>
          <w:szCs w:val="24"/>
        </w:rPr>
      </w:pPr>
    </w:p>
    <w:p w14:paraId="4DF8CF52"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 xml:space="preserve">Då stadgeändring ska ske måste förslaget delges medlemmarna i kallelsen till mötet. I annat fall måste ändringen antas enhälligt. </w:t>
      </w:r>
    </w:p>
    <w:p w14:paraId="5D3657FA" w14:textId="77777777" w:rsidR="004415E2" w:rsidRDefault="004415E2" w:rsidP="004415E2">
      <w:pPr>
        <w:spacing w:after="0" w:line="240" w:lineRule="auto"/>
        <w:rPr>
          <w:rFonts w:ascii="Times New Roman" w:hAnsi="Times New Roman"/>
          <w:sz w:val="24"/>
          <w:szCs w:val="24"/>
        </w:rPr>
      </w:pPr>
    </w:p>
    <w:p w14:paraId="08DA04D7" w14:textId="77777777" w:rsidR="004415E2" w:rsidRDefault="004415E2" w:rsidP="004415E2">
      <w:pPr>
        <w:spacing w:after="0" w:line="240" w:lineRule="auto"/>
        <w:outlineLvl w:val="0"/>
        <w:rPr>
          <w:rFonts w:ascii="Times New Roman" w:hAnsi="Times New Roman"/>
          <w:sz w:val="24"/>
          <w:szCs w:val="24"/>
        </w:rPr>
      </w:pPr>
      <w:r>
        <w:rPr>
          <w:rFonts w:ascii="Times New Roman" w:hAnsi="Times New Roman"/>
          <w:sz w:val="24"/>
          <w:szCs w:val="24"/>
        </w:rPr>
        <w:t>Ändring av avdelningens stadgar ska godkännas av Svenska Turistföreningens styrelse.</w:t>
      </w:r>
    </w:p>
    <w:p w14:paraId="2EF8589D" w14:textId="77777777" w:rsidR="004415E2" w:rsidRDefault="004415E2" w:rsidP="004415E2">
      <w:pPr>
        <w:spacing w:after="0" w:line="240" w:lineRule="auto"/>
        <w:rPr>
          <w:rFonts w:ascii="Times New Roman" w:hAnsi="Times New Roman"/>
          <w:sz w:val="24"/>
          <w:szCs w:val="24"/>
        </w:rPr>
      </w:pPr>
    </w:p>
    <w:p w14:paraId="086C54D5" w14:textId="77777777" w:rsidR="004415E2" w:rsidRDefault="004415E2" w:rsidP="004415E2">
      <w:pPr>
        <w:spacing w:after="0" w:line="240" w:lineRule="auto"/>
        <w:rPr>
          <w:rFonts w:ascii="Times New Roman" w:hAnsi="Times New Roman"/>
          <w:b/>
          <w:sz w:val="24"/>
          <w:szCs w:val="24"/>
        </w:rPr>
      </w:pPr>
      <w:r>
        <w:rPr>
          <w:rFonts w:ascii="Times New Roman" w:hAnsi="Times New Roman"/>
          <w:b/>
          <w:sz w:val="24"/>
          <w:szCs w:val="24"/>
        </w:rPr>
        <w:t xml:space="preserve">§ 16 </w:t>
      </w:r>
      <w:r>
        <w:rPr>
          <w:rFonts w:ascii="Times New Roman" w:hAnsi="Times New Roman"/>
          <w:b/>
          <w:sz w:val="24"/>
          <w:szCs w:val="24"/>
        </w:rPr>
        <w:tab/>
        <w:t>Upplösning</w:t>
      </w:r>
    </w:p>
    <w:p w14:paraId="3EFF2208"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Förslag om lokalavdelningens upplösning får endast framläggas på årsmöte. Att upplösning ska behandlas måste framgå av kallelsen. Avdelningen kan inte upplösas så länge minst tolv medlemmar vägrar godkänna upplösningen.</w:t>
      </w:r>
    </w:p>
    <w:p w14:paraId="5CC95EA7" w14:textId="77777777" w:rsidR="004415E2" w:rsidRDefault="004415E2" w:rsidP="004415E2">
      <w:pPr>
        <w:spacing w:after="0" w:line="240" w:lineRule="auto"/>
        <w:rPr>
          <w:rFonts w:ascii="Times New Roman" w:hAnsi="Times New Roman"/>
          <w:sz w:val="24"/>
          <w:szCs w:val="24"/>
        </w:rPr>
      </w:pPr>
    </w:p>
    <w:p w14:paraId="34410D07" w14:textId="77777777" w:rsidR="004415E2" w:rsidRDefault="004415E2" w:rsidP="004415E2">
      <w:pPr>
        <w:spacing w:after="0" w:line="240" w:lineRule="auto"/>
        <w:outlineLvl w:val="0"/>
        <w:rPr>
          <w:rFonts w:ascii="Times New Roman" w:hAnsi="Times New Roman"/>
          <w:sz w:val="24"/>
          <w:szCs w:val="24"/>
        </w:rPr>
      </w:pPr>
      <w:r>
        <w:rPr>
          <w:rFonts w:ascii="Times New Roman" w:hAnsi="Times New Roman"/>
          <w:sz w:val="24"/>
          <w:szCs w:val="24"/>
        </w:rPr>
        <w:t xml:space="preserve">Vid särskilda skäl kan </w:t>
      </w:r>
      <w:proofErr w:type="gramStart"/>
      <w:r>
        <w:rPr>
          <w:rFonts w:ascii="Times New Roman" w:hAnsi="Times New Roman"/>
          <w:sz w:val="24"/>
          <w:szCs w:val="24"/>
        </w:rPr>
        <w:t>STFs</w:t>
      </w:r>
      <w:proofErr w:type="gramEnd"/>
      <w:r>
        <w:rPr>
          <w:rFonts w:ascii="Times New Roman" w:hAnsi="Times New Roman"/>
          <w:sz w:val="24"/>
          <w:szCs w:val="24"/>
        </w:rPr>
        <w:t xml:space="preserve"> styrelse upplösa en lokalavdelning.</w:t>
      </w:r>
    </w:p>
    <w:p w14:paraId="3E9D8FA6" w14:textId="77777777" w:rsidR="004415E2" w:rsidRDefault="004415E2" w:rsidP="004415E2">
      <w:pPr>
        <w:spacing w:after="0" w:line="240" w:lineRule="auto"/>
        <w:rPr>
          <w:rFonts w:ascii="Times New Roman" w:hAnsi="Times New Roman"/>
          <w:sz w:val="24"/>
          <w:szCs w:val="24"/>
        </w:rPr>
      </w:pPr>
    </w:p>
    <w:p w14:paraId="3D9C9F6F" w14:textId="77777777" w:rsidR="004415E2" w:rsidRDefault="004415E2" w:rsidP="004415E2">
      <w:pPr>
        <w:spacing w:after="0" w:line="240" w:lineRule="auto"/>
        <w:rPr>
          <w:rFonts w:ascii="Times New Roman" w:hAnsi="Times New Roman"/>
          <w:sz w:val="24"/>
          <w:szCs w:val="24"/>
        </w:rPr>
      </w:pPr>
      <w:r>
        <w:rPr>
          <w:rFonts w:ascii="Times New Roman" w:hAnsi="Times New Roman"/>
          <w:sz w:val="24"/>
          <w:szCs w:val="24"/>
        </w:rPr>
        <w:t>Vid upplösning ska avdelningens skulder betalas. Därefter ska avdelningens tillgångar tillfalla Svenska Turistföreningen.</w:t>
      </w:r>
    </w:p>
    <w:p w14:paraId="3C9D2DC8" w14:textId="77777777" w:rsidR="004415E2" w:rsidRDefault="004415E2" w:rsidP="004415E2"/>
    <w:p w14:paraId="2149D190" w14:textId="77777777" w:rsidR="006C048D" w:rsidRPr="004415E2" w:rsidRDefault="006C048D" w:rsidP="004415E2"/>
    <w:sectPr w:rsidR="006C048D" w:rsidRPr="004415E2" w:rsidSect="004415E2">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D756" w14:textId="77777777" w:rsidR="00F112CD" w:rsidRDefault="00F112CD" w:rsidP="0065516C">
      <w:pPr>
        <w:spacing w:after="0" w:line="240" w:lineRule="auto"/>
      </w:pPr>
      <w:r>
        <w:separator/>
      </w:r>
    </w:p>
  </w:endnote>
  <w:endnote w:type="continuationSeparator" w:id="0">
    <w:p w14:paraId="722C79A5" w14:textId="77777777" w:rsidR="00F112CD" w:rsidRDefault="00F112CD" w:rsidP="0065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E21" w14:textId="5EE7A788" w:rsidR="0065516C" w:rsidRDefault="0065516C">
    <w:pPr>
      <w:pStyle w:val="Sidfot"/>
    </w:pPr>
    <w:r>
      <w:tab/>
    </w:r>
    <w:r>
      <w:tab/>
      <w:t>2024-06-05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1E7" w14:textId="77777777" w:rsidR="00F112CD" w:rsidRDefault="00F112CD" w:rsidP="0065516C">
      <w:pPr>
        <w:spacing w:after="0" w:line="240" w:lineRule="auto"/>
      </w:pPr>
      <w:r>
        <w:separator/>
      </w:r>
    </w:p>
  </w:footnote>
  <w:footnote w:type="continuationSeparator" w:id="0">
    <w:p w14:paraId="20DDDDF4" w14:textId="77777777" w:rsidR="00F112CD" w:rsidRDefault="00F112CD" w:rsidP="00655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1BE7"/>
    <w:multiLevelType w:val="multilevel"/>
    <w:tmpl w:val="32D8F1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4019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E2"/>
    <w:rsid w:val="0030797F"/>
    <w:rsid w:val="00380EF8"/>
    <w:rsid w:val="004132C3"/>
    <w:rsid w:val="004415E2"/>
    <w:rsid w:val="004F16FB"/>
    <w:rsid w:val="005147E0"/>
    <w:rsid w:val="0065516C"/>
    <w:rsid w:val="006C048D"/>
    <w:rsid w:val="007224FB"/>
    <w:rsid w:val="00787837"/>
    <w:rsid w:val="007B060C"/>
    <w:rsid w:val="00906813"/>
    <w:rsid w:val="00DC5B9D"/>
    <w:rsid w:val="00F112CD"/>
    <w:rsid w:val="00F61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A605"/>
  <w15:chartTrackingRefBased/>
  <w15:docId w15:val="{BDF2478B-89ED-4F0F-B00F-B8654791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E2"/>
    <w:pPr>
      <w:suppressAutoHyphens/>
      <w:spacing w:after="200" w:line="276" w:lineRule="auto"/>
    </w:pPr>
    <w:rPr>
      <w:rFonts w:ascii="Calibri" w:eastAsia="Times New Roman" w:hAnsi="Calibri" w:cs="Times New Roman"/>
      <w:kern w:val="0"/>
      <w:lang w:eastAsia="ar-SA"/>
      <w14:ligatures w14:val="none"/>
    </w:rPr>
  </w:style>
  <w:style w:type="paragraph" w:styleId="Rubrik1">
    <w:name w:val="heading 1"/>
    <w:basedOn w:val="Normal"/>
    <w:next w:val="Normal"/>
    <w:link w:val="Rubrik1Char"/>
    <w:uiPriority w:val="9"/>
    <w:qFormat/>
    <w:rsid w:val="00441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41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415E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415E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415E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415E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415E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415E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415E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415E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415E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415E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415E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415E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415E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415E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415E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415E2"/>
    <w:rPr>
      <w:rFonts w:eastAsiaTheme="majorEastAsia" w:cstheme="majorBidi"/>
      <w:color w:val="272727" w:themeColor="text1" w:themeTint="D8"/>
    </w:rPr>
  </w:style>
  <w:style w:type="paragraph" w:styleId="Rubrik">
    <w:name w:val="Title"/>
    <w:basedOn w:val="Normal"/>
    <w:next w:val="Normal"/>
    <w:link w:val="RubrikChar"/>
    <w:uiPriority w:val="10"/>
    <w:qFormat/>
    <w:rsid w:val="00441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415E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415E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415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15E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415E2"/>
    <w:rPr>
      <w:i/>
      <w:iCs/>
      <w:color w:val="404040" w:themeColor="text1" w:themeTint="BF"/>
    </w:rPr>
  </w:style>
  <w:style w:type="paragraph" w:styleId="Liststycke">
    <w:name w:val="List Paragraph"/>
    <w:basedOn w:val="Normal"/>
    <w:uiPriority w:val="34"/>
    <w:qFormat/>
    <w:rsid w:val="004415E2"/>
    <w:pPr>
      <w:ind w:left="720"/>
      <w:contextualSpacing/>
    </w:pPr>
  </w:style>
  <w:style w:type="character" w:styleId="Starkbetoning">
    <w:name w:val="Intense Emphasis"/>
    <w:basedOn w:val="Standardstycketeckensnitt"/>
    <w:uiPriority w:val="21"/>
    <w:qFormat/>
    <w:rsid w:val="004415E2"/>
    <w:rPr>
      <w:i/>
      <w:iCs/>
      <w:color w:val="0F4761" w:themeColor="accent1" w:themeShade="BF"/>
    </w:rPr>
  </w:style>
  <w:style w:type="paragraph" w:styleId="Starktcitat">
    <w:name w:val="Intense Quote"/>
    <w:basedOn w:val="Normal"/>
    <w:next w:val="Normal"/>
    <w:link w:val="StarktcitatChar"/>
    <w:uiPriority w:val="30"/>
    <w:qFormat/>
    <w:rsid w:val="00441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415E2"/>
    <w:rPr>
      <w:i/>
      <w:iCs/>
      <w:color w:val="0F4761" w:themeColor="accent1" w:themeShade="BF"/>
    </w:rPr>
  </w:style>
  <w:style w:type="character" w:styleId="Starkreferens">
    <w:name w:val="Intense Reference"/>
    <w:basedOn w:val="Standardstycketeckensnitt"/>
    <w:uiPriority w:val="32"/>
    <w:qFormat/>
    <w:rsid w:val="004415E2"/>
    <w:rPr>
      <w:b/>
      <w:bCs/>
      <w:smallCaps/>
      <w:color w:val="0F4761" w:themeColor="accent1" w:themeShade="BF"/>
      <w:spacing w:val="5"/>
    </w:rPr>
  </w:style>
  <w:style w:type="character" w:customStyle="1" w:styleId="normaltextrun">
    <w:name w:val="normaltextrun"/>
    <w:basedOn w:val="Standardstycketeckensnitt"/>
    <w:rsid w:val="004415E2"/>
  </w:style>
  <w:style w:type="character" w:customStyle="1" w:styleId="scxw127960530">
    <w:name w:val="scxw127960530"/>
    <w:basedOn w:val="Standardstycketeckensnitt"/>
    <w:rsid w:val="004415E2"/>
  </w:style>
  <w:style w:type="paragraph" w:styleId="Sidhuvud">
    <w:name w:val="header"/>
    <w:basedOn w:val="Normal"/>
    <w:link w:val="SidhuvudChar"/>
    <w:uiPriority w:val="99"/>
    <w:unhideWhenUsed/>
    <w:rsid w:val="006551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516C"/>
    <w:rPr>
      <w:rFonts w:ascii="Calibri" w:eastAsia="Times New Roman" w:hAnsi="Calibri" w:cs="Times New Roman"/>
      <w:kern w:val="0"/>
      <w:lang w:eastAsia="ar-SA"/>
      <w14:ligatures w14:val="none"/>
    </w:rPr>
  </w:style>
  <w:style w:type="paragraph" w:styleId="Sidfot">
    <w:name w:val="footer"/>
    <w:basedOn w:val="Normal"/>
    <w:link w:val="SidfotChar"/>
    <w:uiPriority w:val="99"/>
    <w:unhideWhenUsed/>
    <w:rsid w:val="006551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516C"/>
    <w:rPr>
      <w:rFonts w:ascii="Calibri" w:eastAsia="Times New Roman"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37acd-fad7-4b3d-ba7f-5c6ace1bf317">
      <Terms xmlns="http://schemas.microsoft.com/office/infopath/2007/PartnerControls"/>
    </lcf76f155ced4ddcb4097134ff3c332f>
    <TaxCatchAll xmlns="2aaf7f4a-0faa-4a91-8a48-6d62055edf7c" xsi:nil="true"/>
    <SharedWithUsers xmlns="2aaf7f4a-0faa-4a91-8a48-6d62055edf7c">
      <UserInfo>
        <DisplayName>Anna Heimersson/STF</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5D28AC8762E9458DCB91E023211B81" ma:contentTypeVersion="16" ma:contentTypeDescription="Skapa ett nytt dokument." ma:contentTypeScope="" ma:versionID="6e980ce6f364628e6fd020dba3095a99">
  <xsd:schema xmlns:xsd="http://www.w3.org/2001/XMLSchema" xmlns:xs="http://www.w3.org/2001/XMLSchema" xmlns:p="http://schemas.microsoft.com/office/2006/metadata/properties" xmlns:ns2="fbb37acd-fad7-4b3d-ba7f-5c6ace1bf317" xmlns:ns3="2aaf7f4a-0faa-4a91-8a48-6d62055edf7c" targetNamespace="http://schemas.microsoft.com/office/2006/metadata/properties" ma:root="true" ma:fieldsID="903da458bdc4f4692cc54c2d10e1bf9d" ns2:_="" ns3:_="">
    <xsd:import namespace="fbb37acd-fad7-4b3d-ba7f-5c6ace1bf317"/>
    <xsd:import namespace="2aaf7f4a-0faa-4a91-8a48-6d62055ed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37acd-fad7-4b3d-ba7f-5c6ace1bf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39645b70-48e3-401d-8881-b1edf2aac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af7f4a-0faa-4a91-8a48-6d62055edf7c"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8d6766ac-668e-4bc1-90c7-1c4f39c33003}" ma:internalName="TaxCatchAll" ma:showField="CatchAllData" ma:web="2aaf7f4a-0faa-4a91-8a48-6d62055ed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AA1CF-999C-4FAF-8CF4-B449E162EEB5}">
  <ds:schemaRefs>
    <ds:schemaRef ds:uri="http://schemas.microsoft.com/sharepoint/v3/contenttype/forms"/>
  </ds:schemaRefs>
</ds:datastoreItem>
</file>

<file path=customXml/itemProps2.xml><?xml version="1.0" encoding="utf-8"?>
<ds:datastoreItem xmlns:ds="http://schemas.openxmlformats.org/officeDocument/2006/customXml" ds:itemID="{812DE758-CC25-4C55-AB49-777B29604FBD}">
  <ds:schemaRefs>
    <ds:schemaRef ds:uri="http://schemas.microsoft.com/office/2006/metadata/properties"/>
    <ds:schemaRef ds:uri="http://schemas.microsoft.com/office/infopath/2007/PartnerControls"/>
    <ds:schemaRef ds:uri="fbb37acd-fad7-4b3d-ba7f-5c6ace1bf317"/>
    <ds:schemaRef ds:uri="2aaf7f4a-0faa-4a91-8a48-6d62055edf7c"/>
  </ds:schemaRefs>
</ds:datastoreItem>
</file>

<file path=customXml/itemProps3.xml><?xml version="1.0" encoding="utf-8"?>
<ds:datastoreItem xmlns:ds="http://schemas.openxmlformats.org/officeDocument/2006/customXml" ds:itemID="{DC1A673B-C56E-4B49-8E75-B0CB4312A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37acd-fad7-4b3d-ba7f-5c6ace1bf317"/>
    <ds:schemaRef ds:uri="2aaf7f4a-0faa-4a91-8a48-6d62055e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910</Words>
  <Characters>4827</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Lindberg/STF</dc:creator>
  <cp:keywords/>
  <dc:description/>
  <cp:lastModifiedBy>Gun Carlstedt</cp:lastModifiedBy>
  <cp:revision>6</cp:revision>
  <cp:lastPrinted>2025-01-19T13:22:00Z</cp:lastPrinted>
  <dcterms:created xsi:type="dcterms:W3CDTF">2025-01-03T11:52:00Z</dcterms:created>
  <dcterms:modified xsi:type="dcterms:W3CDTF">2025-02-23T08:57:00Z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0x010100FB5D28AC8762E9458DCB91E023211B81</vt:lpwstr>
  </property>
</Properties>
</file>